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9F54" w14:textId="7182C3A0" w:rsidR="008D5CA6" w:rsidRPr="000B2F09" w:rsidRDefault="004437F3" w:rsidP="004437F3">
      <w:pPr>
        <w:jc w:val="center"/>
        <w:rPr>
          <w:b/>
          <w:bCs/>
        </w:rPr>
      </w:pPr>
      <w:r w:rsidRPr="000B2F09">
        <w:rPr>
          <w:b/>
          <w:bCs/>
        </w:rPr>
        <w:t>Cardiac Emergency Response Plan</w:t>
      </w:r>
    </w:p>
    <w:p w14:paraId="7226A518" w14:textId="0C522B4A" w:rsidR="001E10FA" w:rsidRPr="000B2F09" w:rsidRDefault="000B2F09" w:rsidP="000B2F09">
      <w:pPr>
        <w:jc w:val="center"/>
        <w:rPr>
          <w:b/>
          <w:bCs/>
        </w:rPr>
      </w:pPr>
      <w:r w:rsidRPr="00563ECA">
        <w:rPr>
          <w:b/>
          <w:bCs/>
          <w:highlight w:val="yellow"/>
        </w:rPr>
        <w:t>(</w:t>
      </w:r>
      <w:r w:rsidR="009774FA" w:rsidRPr="00563ECA">
        <w:rPr>
          <w:b/>
          <w:bCs/>
          <w:highlight w:val="yellow"/>
        </w:rPr>
        <w:t>Organization</w:t>
      </w:r>
      <w:r w:rsidRPr="00563ECA">
        <w:rPr>
          <w:b/>
          <w:bCs/>
          <w:highlight w:val="yellow"/>
        </w:rPr>
        <w:t xml:space="preserve"> Name)</w:t>
      </w:r>
    </w:p>
    <w:p w14:paraId="25836770" w14:textId="0456D6FD" w:rsidR="001E10FA" w:rsidRDefault="001E10FA" w:rsidP="000B2F09">
      <w:r>
        <w:t>Cardiac emergency requires immediate act</w:t>
      </w:r>
      <w:r w:rsidR="000B2F09">
        <w:t xml:space="preserve">ion and is crucial to successfully treating a cardiac arrest. </w:t>
      </w:r>
      <w:r>
        <w:t xml:space="preserve">There is an individual who is not responding to verbal or physical touch. </w:t>
      </w:r>
      <w:r w:rsidR="00D67AC3">
        <w:t xml:space="preserve">This individual may not be breathing </w:t>
      </w:r>
      <w:r w:rsidR="000B2F09">
        <w:t>normally (irregular breaths, gasping or gurgling, not breathing)</w:t>
      </w:r>
      <w:r w:rsidR="005A2686">
        <w:t xml:space="preserve"> or have seizure</w:t>
      </w:r>
      <w:r w:rsidR="00BA792F">
        <w:t>-</w:t>
      </w:r>
      <w:r w:rsidR="005A2686">
        <w:t>like activity/convulsions</w:t>
      </w:r>
      <w:r w:rsidR="00BA792F">
        <w:t xml:space="preserve">. You need </w:t>
      </w:r>
      <w:r w:rsidR="00D67AC3">
        <w:t>to take immediate action.</w:t>
      </w:r>
      <w:r w:rsidR="007808C6">
        <w:t xml:space="preserve"> </w:t>
      </w:r>
    </w:p>
    <w:p w14:paraId="352FE217" w14:textId="09015DCE" w:rsidR="00D67AC3" w:rsidRDefault="00D67AC3" w:rsidP="001E10FA"/>
    <w:p w14:paraId="3CDE33DE" w14:textId="45C5F2C6" w:rsidR="00D67AC3" w:rsidRPr="005A2686" w:rsidRDefault="00D67AC3" w:rsidP="005A2686">
      <w:pPr>
        <w:jc w:val="center"/>
        <w:rPr>
          <w:b/>
          <w:bCs/>
        </w:rPr>
      </w:pPr>
      <w:r w:rsidRPr="005A2686">
        <w:rPr>
          <w:b/>
          <w:bCs/>
        </w:rPr>
        <w:t>Cardiac emergency response team members</w:t>
      </w:r>
    </w:p>
    <w:tbl>
      <w:tblPr>
        <w:tblStyle w:val="TableGrid"/>
        <w:tblW w:w="0" w:type="auto"/>
        <w:tblLook w:val="04A0" w:firstRow="1" w:lastRow="0" w:firstColumn="1" w:lastColumn="0" w:noHBand="0" w:noVBand="1"/>
      </w:tblPr>
      <w:tblGrid>
        <w:gridCol w:w="1870"/>
        <w:gridCol w:w="1870"/>
        <w:gridCol w:w="1870"/>
        <w:gridCol w:w="1870"/>
        <w:gridCol w:w="1870"/>
      </w:tblGrid>
      <w:tr w:rsidR="00A65277" w14:paraId="7B3BC928" w14:textId="77777777" w:rsidTr="00A65277">
        <w:tc>
          <w:tcPr>
            <w:tcW w:w="1870" w:type="dxa"/>
          </w:tcPr>
          <w:p w14:paraId="78D0A45F" w14:textId="1B537DEF" w:rsidR="00A65277" w:rsidRDefault="00A65277" w:rsidP="00A65277">
            <w:pPr>
              <w:pStyle w:val="ListParagraph"/>
              <w:numPr>
                <w:ilvl w:val="0"/>
                <w:numId w:val="1"/>
              </w:numPr>
            </w:pPr>
          </w:p>
        </w:tc>
        <w:tc>
          <w:tcPr>
            <w:tcW w:w="1870" w:type="dxa"/>
          </w:tcPr>
          <w:p w14:paraId="773EBE6E" w14:textId="7F11816B" w:rsidR="00A65277" w:rsidRDefault="00A65277" w:rsidP="001E10FA">
            <w:r>
              <w:t>First Name</w:t>
            </w:r>
          </w:p>
        </w:tc>
        <w:tc>
          <w:tcPr>
            <w:tcW w:w="1870" w:type="dxa"/>
          </w:tcPr>
          <w:p w14:paraId="3D1C6DC9" w14:textId="6B5EE56E" w:rsidR="00A65277" w:rsidRDefault="00A65277" w:rsidP="001E10FA">
            <w:r>
              <w:t>Last Name</w:t>
            </w:r>
          </w:p>
        </w:tc>
        <w:tc>
          <w:tcPr>
            <w:tcW w:w="1870" w:type="dxa"/>
          </w:tcPr>
          <w:p w14:paraId="06AC7A2F" w14:textId="66371B3C" w:rsidR="00A65277" w:rsidRDefault="00A65277" w:rsidP="001E10FA">
            <w:r>
              <w:t>Phone #</w:t>
            </w:r>
          </w:p>
        </w:tc>
        <w:tc>
          <w:tcPr>
            <w:tcW w:w="1870" w:type="dxa"/>
          </w:tcPr>
          <w:p w14:paraId="21D81F76" w14:textId="0BA7F0B5" w:rsidR="00A65277" w:rsidRDefault="00A65277" w:rsidP="001E10FA">
            <w:r>
              <w:t>Phone # 2</w:t>
            </w:r>
          </w:p>
        </w:tc>
      </w:tr>
      <w:tr w:rsidR="00A65277" w14:paraId="514E6FE7" w14:textId="77777777" w:rsidTr="00A65277">
        <w:tc>
          <w:tcPr>
            <w:tcW w:w="1870" w:type="dxa"/>
          </w:tcPr>
          <w:p w14:paraId="097A281A" w14:textId="6D130114" w:rsidR="00A65277" w:rsidRDefault="00A65277" w:rsidP="00A65277">
            <w:pPr>
              <w:pStyle w:val="ListParagraph"/>
              <w:numPr>
                <w:ilvl w:val="0"/>
                <w:numId w:val="1"/>
              </w:numPr>
            </w:pPr>
          </w:p>
        </w:tc>
        <w:tc>
          <w:tcPr>
            <w:tcW w:w="1870" w:type="dxa"/>
          </w:tcPr>
          <w:p w14:paraId="2E611409" w14:textId="77777777" w:rsidR="00A65277" w:rsidRDefault="00A65277" w:rsidP="001E10FA"/>
        </w:tc>
        <w:tc>
          <w:tcPr>
            <w:tcW w:w="1870" w:type="dxa"/>
          </w:tcPr>
          <w:p w14:paraId="5D4A65A6" w14:textId="77777777" w:rsidR="00A65277" w:rsidRDefault="00A65277" w:rsidP="001E10FA"/>
        </w:tc>
        <w:tc>
          <w:tcPr>
            <w:tcW w:w="1870" w:type="dxa"/>
          </w:tcPr>
          <w:p w14:paraId="0A2A7CFB" w14:textId="77777777" w:rsidR="00A65277" w:rsidRDefault="00A65277" w:rsidP="001E10FA"/>
        </w:tc>
        <w:tc>
          <w:tcPr>
            <w:tcW w:w="1870" w:type="dxa"/>
          </w:tcPr>
          <w:p w14:paraId="1B095D56" w14:textId="77777777" w:rsidR="00A65277" w:rsidRDefault="00A65277" w:rsidP="001E10FA"/>
        </w:tc>
      </w:tr>
      <w:tr w:rsidR="00A65277" w14:paraId="62317DD4" w14:textId="77777777" w:rsidTr="00A65277">
        <w:tc>
          <w:tcPr>
            <w:tcW w:w="1870" w:type="dxa"/>
          </w:tcPr>
          <w:p w14:paraId="7E5CE272" w14:textId="0D1D5282" w:rsidR="00A65277" w:rsidRDefault="00A65277" w:rsidP="00A65277">
            <w:pPr>
              <w:pStyle w:val="ListParagraph"/>
              <w:numPr>
                <w:ilvl w:val="0"/>
                <w:numId w:val="1"/>
              </w:numPr>
            </w:pPr>
          </w:p>
        </w:tc>
        <w:tc>
          <w:tcPr>
            <w:tcW w:w="1870" w:type="dxa"/>
          </w:tcPr>
          <w:p w14:paraId="4C6820C8" w14:textId="77777777" w:rsidR="00A65277" w:rsidRDefault="00A65277" w:rsidP="001E10FA"/>
        </w:tc>
        <w:tc>
          <w:tcPr>
            <w:tcW w:w="1870" w:type="dxa"/>
          </w:tcPr>
          <w:p w14:paraId="51BE6BC0" w14:textId="77777777" w:rsidR="00A65277" w:rsidRDefault="00A65277" w:rsidP="001E10FA"/>
        </w:tc>
        <w:tc>
          <w:tcPr>
            <w:tcW w:w="1870" w:type="dxa"/>
          </w:tcPr>
          <w:p w14:paraId="11388F73" w14:textId="77777777" w:rsidR="00A65277" w:rsidRDefault="00A65277" w:rsidP="001E10FA"/>
        </w:tc>
        <w:tc>
          <w:tcPr>
            <w:tcW w:w="1870" w:type="dxa"/>
          </w:tcPr>
          <w:p w14:paraId="41E3FB6E" w14:textId="77777777" w:rsidR="00A65277" w:rsidRDefault="00A65277" w:rsidP="001E10FA"/>
        </w:tc>
      </w:tr>
      <w:tr w:rsidR="00A65277" w14:paraId="0D3DA17A" w14:textId="77777777" w:rsidTr="00A65277">
        <w:tc>
          <w:tcPr>
            <w:tcW w:w="1870" w:type="dxa"/>
          </w:tcPr>
          <w:p w14:paraId="2286C1E7" w14:textId="38F2EA9E" w:rsidR="00A65277" w:rsidRDefault="00A65277" w:rsidP="00A65277">
            <w:pPr>
              <w:pStyle w:val="ListParagraph"/>
              <w:numPr>
                <w:ilvl w:val="0"/>
                <w:numId w:val="1"/>
              </w:numPr>
            </w:pPr>
          </w:p>
        </w:tc>
        <w:tc>
          <w:tcPr>
            <w:tcW w:w="1870" w:type="dxa"/>
          </w:tcPr>
          <w:p w14:paraId="26C98360" w14:textId="77777777" w:rsidR="00A65277" w:rsidRDefault="00A65277" w:rsidP="001E10FA"/>
        </w:tc>
        <w:tc>
          <w:tcPr>
            <w:tcW w:w="1870" w:type="dxa"/>
          </w:tcPr>
          <w:p w14:paraId="1BC1C628" w14:textId="77777777" w:rsidR="00A65277" w:rsidRDefault="00A65277" w:rsidP="001E10FA"/>
        </w:tc>
        <w:tc>
          <w:tcPr>
            <w:tcW w:w="1870" w:type="dxa"/>
          </w:tcPr>
          <w:p w14:paraId="73DB9C8F" w14:textId="77777777" w:rsidR="00A65277" w:rsidRDefault="00A65277" w:rsidP="001E10FA"/>
        </w:tc>
        <w:tc>
          <w:tcPr>
            <w:tcW w:w="1870" w:type="dxa"/>
          </w:tcPr>
          <w:p w14:paraId="4B120459" w14:textId="77777777" w:rsidR="00A65277" w:rsidRDefault="00A65277" w:rsidP="001E10FA"/>
        </w:tc>
      </w:tr>
      <w:tr w:rsidR="00A65277" w14:paraId="486079A8" w14:textId="77777777" w:rsidTr="00A65277">
        <w:tc>
          <w:tcPr>
            <w:tcW w:w="1870" w:type="dxa"/>
          </w:tcPr>
          <w:p w14:paraId="182CCAFC" w14:textId="5A1F7B60" w:rsidR="00A65277" w:rsidRDefault="00A65277" w:rsidP="00A65277">
            <w:pPr>
              <w:pStyle w:val="ListParagraph"/>
              <w:numPr>
                <w:ilvl w:val="0"/>
                <w:numId w:val="1"/>
              </w:numPr>
            </w:pPr>
          </w:p>
        </w:tc>
        <w:tc>
          <w:tcPr>
            <w:tcW w:w="1870" w:type="dxa"/>
          </w:tcPr>
          <w:p w14:paraId="0973E7DD" w14:textId="77777777" w:rsidR="00A65277" w:rsidRDefault="00A65277" w:rsidP="001E10FA"/>
        </w:tc>
        <w:tc>
          <w:tcPr>
            <w:tcW w:w="1870" w:type="dxa"/>
          </w:tcPr>
          <w:p w14:paraId="3E92B33F" w14:textId="77777777" w:rsidR="00A65277" w:rsidRDefault="00A65277" w:rsidP="001E10FA"/>
        </w:tc>
        <w:tc>
          <w:tcPr>
            <w:tcW w:w="1870" w:type="dxa"/>
          </w:tcPr>
          <w:p w14:paraId="1CF346F0" w14:textId="77777777" w:rsidR="00A65277" w:rsidRDefault="00A65277" w:rsidP="001E10FA"/>
        </w:tc>
        <w:tc>
          <w:tcPr>
            <w:tcW w:w="1870" w:type="dxa"/>
          </w:tcPr>
          <w:p w14:paraId="3BF530DE" w14:textId="77777777" w:rsidR="00A65277" w:rsidRDefault="00A65277" w:rsidP="001E10FA"/>
        </w:tc>
      </w:tr>
      <w:tr w:rsidR="00A65277" w14:paraId="35886E10" w14:textId="77777777" w:rsidTr="00A65277">
        <w:tc>
          <w:tcPr>
            <w:tcW w:w="1870" w:type="dxa"/>
          </w:tcPr>
          <w:p w14:paraId="07FBAB4C" w14:textId="04CCF2C3" w:rsidR="00A65277" w:rsidRDefault="00A65277" w:rsidP="00A65277">
            <w:pPr>
              <w:pStyle w:val="ListParagraph"/>
              <w:numPr>
                <w:ilvl w:val="0"/>
                <w:numId w:val="1"/>
              </w:numPr>
            </w:pPr>
          </w:p>
        </w:tc>
        <w:tc>
          <w:tcPr>
            <w:tcW w:w="1870" w:type="dxa"/>
          </w:tcPr>
          <w:p w14:paraId="5CE74871" w14:textId="77777777" w:rsidR="00A65277" w:rsidRDefault="00A65277" w:rsidP="001E10FA"/>
        </w:tc>
        <w:tc>
          <w:tcPr>
            <w:tcW w:w="1870" w:type="dxa"/>
          </w:tcPr>
          <w:p w14:paraId="2FD2FBFB" w14:textId="77777777" w:rsidR="00A65277" w:rsidRDefault="00A65277" w:rsidP="001E10FA"/>
        </w:tc>
        <w:tc>
          <w:tcPr>
            <w:tcW w:w="1870" w:type="dxa"/>
          </w:tcPr>
          <w:p w14:paraId="4C19995C" w14:textId="77777777" w:rsidR="00A65277" w:rsidRDefault="00A65277" w:rsidP="001E10FA"/>
        </w:tc>
        <w:tc>
          <w:tcPr>
            <w:tcW w:w="1870" w:type="dxa"/>
          </w:tcPr>
          <w:p w14:paraId="0D1D3BB6" w14:textId="77777777" w:rsidR="00A65277" w:rsidRDefault="00A65277" w:rsidP="001E10FA"/>
        </w:tc>
      </w:tr>
      <w:tr w:rsidR="00A65277" w14:paraId="278BD838" w14:textId="77777777" w:rsidTr="00A65277">
        <w:tc>
          <w:tcPr>
            <w:tcW w:w="1870" w:type="dxa"/>
          </w:tcPr>
          <w:p w14:paraId="4B038A5D" w14:textId="4589D0FF" w:rsidR="00A65277" w:rsidRDefault="00A65277" w:rsidP="00A65277">
            <w:pPr>
              <w:pStyle w:val="ListParagraph"/>
              <w:numPr>
                <w:ilvl w:val="0"/>
                <w:numId w:val="1"/>
              </w:numPr>
            </w:pPr>
          </w:p>
        </w:tc>
        <w:tc>
          <w:tcPr>
            <w:tcW w:w="1870" w:type="dxa"/>
          </w:tcPr>
          <w:p w14:paraId="61DFF969" w14:textId="77777777" w:rsidR="00A65277" w:rsidRDefault="00A65277" w:rsidP="001E10FA"/>
        </w:tc>
        <w:tc>
          <w:tcPr>
            <w:tcW w:w="1870" w:type="dxa"/>
          </w:tcPr>
          <w:p w14:paraId="68701300" w14:textId="77777777" w:rsidR="00A65277" w:rsidRDefault="00A65277" w:rsidP="001E10FA"/>
        </w:tc>
        <w:tc>
          <w:tcPr>
            <w:tcW w:w="1870" w:type="dxa"/>
          </w:tcPr>
          <w:p w14:paraId="2E95C962" w14:textId="77777777" w:rsidR="00A65277" w:rsidRDefault="00A65277" w:rsidP="001E10FA"/>
        </w:tc>
        <w:tc>
          <w:tcPr>
            <w:tcW w:w="1870" w:type="dxa"/>
          </w:tcPr>
          <w:p w14:paraId="435B7B09" w14:textId="77777777" w:rsidR="00A65277" w:rsidRDefault="00A65277" w:rsidP="001E10FA"/>
        </w:tc>
      </w:tr>
      <w:tr w:rsidR="00A65277" w14:paraId="1602E3F4" w14:textId="77777777" w:rsidTr="00A65277">
        <w:tc>
          <w:tcPr>
            <w:tcW w:w="1870" w:type="dxa"/>
          </w:tcPr>
          <w:p w14:paraId="020BC899" w14:textId="53239C47" w:rsidR="00A65277" w:rsidRDefault="00A65277" w:rsidP="00A65277">
            <w:pPr>
              <w:pStyle w:val="ListParagraph"/>
              <w:numPr>
                <w:ilvl w:val="0"/>
                <w:numId w:val="1"/>
              </w:numPr>
            </w:pPr>
          </w:p>
        </w:tc>
        <w:tc>
          <w:tcPr>
            <w:tcW w:w="1870" w:type="dxa"/>
          </w:tcPr>
          <w:p w14:paraId="191B33DB" w14:textId="77777777" w:rsidR="00A65277" w:rsidRDefault="00A65277" w:rsidP="001E10FA"/>
        </w:tc>
        <w:tc>
          <w:tcPr>
            <w:tcW w:w="1870" w:type="dxa"/>
          </w:tcPr>
          <w:p w14:paraId="43A11AB9" w14:textId="77777777" w:rsidR="00A65277" w:rsidRDefault="00A65277" w:rsidP="001E10FA"/>
        </w:tc>
        <w:tc>
          <w:tcPr>
            <w:tcW w:w="1870" w:type="dxa"/>
          </w:tcPr>
          <w:p w14:paraId="168B0499" w14:textId="77777777" w:rsidR="00A65277" w:rsidRDefault="00A65277" w:rsidP="001E10FA"/>
        </w:tc>
        <w:tc>
          <w:tcPr>
            <w:tcW w:w="1870" w:type="dxa"/>
          </w:tcPr>
          <w:p w14:paraId="6E3C2FCE" w14:textId="77777777" w:rsidR="00A65277" w:rsidRDefault="00A65277" w:rsidP="001E10FA"/>
        </w:tc>
      </w:tr>
      <w:tr w:rsidR="00A65277" w14:paraId="722E8E27" w14:textId="77777777" w:rsidTr="00A65277">
        <w:tc>
          <w:tcPr>
            <w:tcW w:w="1870" w:type="dxa"/>
          </w:tcPr>
          <w:p w14:paraId="531FF117" w14:textId="182F413D" w:rsidR="00A65277" w:rsidRDefault="00A65277" w:rsidP="00A65277">
            <w:pPr>
              <w:pStyle w:val="ListParagraph"/>
              <w:numPr>
                <w:ilvl w:val="0"/>
                <w:numId w:val="1"/>
              </w:numPr>
            </w:pPr>
          </w:p>
        </w:tc>
        <w:tc>
          <w:tcPr>
            <w:tcW w:w="1870" w:type="dxa"/>
          </w:tcPr>
          <w:p w14:paraId="0B70E0D7" w14:textId="77777777" w:rsidR="00A65277" w:rsidRDefault="00A65277" w:rsidP="001E10FA"/>
        </w:tc>
        <w:tc>
          <w:tcPr>
            <w:tcW w:w="1870" w:type="dxa"/>
          </w:tcPr>
          <w:p w14:paraId="046E57A6" w14:textId="77777777" w:rsidR="00A65277" w:rsidRDefault="00A65277" w:rsidP="001E10FA"/>
        </w:tc>
        <w:tc>
          <w:tcPr>
            <w:tcW w:w="1870" w:type="dxa"/>
          </w:tcPr>
          <w:p w14:paraId="18252FFB" w14:textId="77777777" w:rsidR="00A65277" w:rsidRDefault="00A65277" w:rsidP="001E10FA"/>
        </w:tc>
        <w:tc>
          <w:tcPr>
            <w:tcW w:w="1870" w:type="dxa"/>
          </w:tcPr>
          <w:p w14:paraId="65AE7E42" w14:textId="77777777" w:rsidR="00A65277" w:rsidRDefault="00A65277" w:rsidP="001E10FA"/>
        </w:tc>
      </w:tr>
      <w:tr w:rsidR="00A65277" w14:paraId="773A4273" w14:textId="77777777" w:rsidTr="00A65277">
        <w:tc>
          <w:tcPr>
            <w:tcW w:w="1870" w:type="dxa"/>
          </w:tcPr>
          <w:p w14:paraId="01889D2D" w14:textId="67E674C9" w:rsidR="00A65277" w:rsidRDefault="00A65277" w:rsidP="00A65277">
            <w:pPr>
              <w:pStyle w:val="ListParagraph"/>
              <w:numPr>
                <w:ilvl w:val="0"/>
                <w:numId w:val="1"/>
              </w:numPr>
            </w:pPr>
          </w:p>
        </w:tc>
        <w:tc>
          <w:tcPr>
            <w:tcW w:w="1870" w:type="dxa"/>
          </w:tcPr>
          <w:p w14:paraId="71028B4E" w14:textId="77777777" w:rsidR="00A65277" w:rsidRDefault="00A65277" w:rsidP="001E10FA"/>
        </w:tc>
        <w:tc>
          <w:tcPr>
            <w:tcW w:w="1870" w:type="dxa"/>
          </w:tcPr>
          <w:p w14:paraId="09A725E1" w14:textId="77777777" w:rsidR="00A65277" w:rsidRDefault="00A65277" w:rsidP="001E10FA"/>
        </w:tc>
        <w:tc>
          <w:tcPr>
            <w:tcW w:w="1870" w:type="dxa"/>
          </w:tcPr>
          <w:p w14:paraId="6C64CF06" w14:textId="77777777" w:rsidR="00A65277" w:rsidRDefault="00A65277" w:rsidP="001E10FA"/>
        </w:tc>
        <w:tc>
          <w:tcPr>
            <w:tcW w:w="1870" w:type="dxa"/>
          </w:tcPr>
          <w:p w14:paraId="72671269" w14:textId="77777777" w:rsidR="00A65277" w:rsidRDefault="00A65277" w:rsidP="001E10FA"/>
        </w:tc>
      </w:tr>
      <w:tr w:rsidR="00A65277" w14:paraId="320B8A46" w14:textId="77777777" w:rsidTr="00A65277">
        <w:tc>
          <w:tcPr>
            <w:tcW w:w="1870" w:type="dxa"/>
          </w:tcPr>
          <w:p w14:paraId="02F15C7A" w14:textId="77777777" w:rsidR="00A65277" w:rsidRDefault="00A65277" w:rsidP="00A65277"/>
        </w:tc>
        <w:tc>
          <w:tcPr>
            <w:tcW w:w="1870" w:type="dxa"/>
          </w:tcPr>
          <w:p w14:paraId="007565A1" w14:textId="77777777" w:rsidR="00A65277" w:rsidRDefault="00A65277" w:rsidP="001E10FA"/>
        </w:tc>
        <w:tc>
          <w:tcPr>
            <w:tcW w:w="1870" w:type="dxa"/>
          </w:tcPr>
          <w:p w14:paraId="32C87289" w14:textId="77777777" w:rsidR="00A65277" w:rsidRDefault="00A65277" w:rsidP="001E10FA"/>
        </w:tc>
        <w:tc>
          <w:tcPr>
            <w:tcW w:w="1870" w:type="dxa"/>
          </w:tcPr>
          <w:p w14:paraId="4EDEC037" w14:textId="77777777" w:rsidR="00A65277" w:rsidRDefault="00A65277" w:rsidP="001E10FA"/>
        </w:tc>
        <w:tc>
          <w:tcPr>
            <w:tcW w:w="1870" w:type="dxa"/>
          </w:tcPr>
          <w:p w14:paraId="5280CB7E" w14:textId="77777777" w:rsidR="00A65277" w:rsidRDefault="00A65277" w:rsidP="001E10FA"/>
        </w:tc>
      </w:tr>
    </w:tbl>
    <w:p w14:paraId="571C1ACD" w14:textId="67FEA05C" w:rsidR="000B2F09" w:rsidRPr="00E30654" w:rsidRDefault="00DB656C" w:rsidP="00E30654">
      <w:pPr>
        <w:rPr>
          <w:b/>
          <w:bCs/>
          <w:i/>
          <w:iCs/>
        </w:rPr>
      </w:pPr>
      <w:r w:rsidRPr="00E30654">
        <w:rPr>
          <w:b/>
          <w:bCs/>
          <w:i/>
          <w:iCs/>
        </w:rPr>
        <w:t>Please note that while CER Team members will be called to the scene of a cardiac emergency, the first person on the scene who witnessed or discovered the sudden cardiac arrest victim should coordinate with other bystanders to call 911, start hands-only CPR and retrieve and use the onsite AED.</w:t>
      </w:r>
    </w:p>
    <w:p w14:paraId="18B14CD8" w14:textId="77777777" w:rsidR="00E30654" w:rsidRDefault="00E30654" w:rsidP="005A2686">
      <w:pPr>
        <w:jc w:val="center"/>
        <w:rPr>
          <w:b/>
          <w:bCs/>
        </w:rPr>
      </w:pPr>
    </w:p>
    <w:p w14:paraId="68A56D29" w14:textId="04C51B34" w:rsidR="00D67AC3" w:rsidRPr="000B2F09" w:rsidRDefault="000B2F09" w:rsidP="005A2686">
      <w:pPr>
        <w:jc w:val="center"/>
        <w:rPr>
          <w:b/>
          <w:bCs/>
        </w:rPr>
      </w:pPr>
      <w:r w:rsidRPr="000B2F09">
        <w:rPr>
          <w:b/>
          <w:bCs/>
        </w:rPr>
        <w:t>Our Plan</w:t>
      </w:r>
    </w:p>
    <w:p w14:paraId="35BB1C01" w14:textId="57C08990" w:rsidR="00D67AC3" w:rsidRDefault="00D67AC3" w:rsidP="007808C6">
      <w:pPr>
        <w:spacing w:line="276" w:lineRule="auto"/>
      </w:pPr>
      <w:r>
        <w:t xml:space="preserve">1. </w:t>
      </w:r>
      <w:r w:rsidR="00D37B9B">
        <w:t>T</w:t>
      </w:r>
      <w:r>
        <w:t>he person who finds the individual designates someone near the victim to call 911</w:t>
      </w:r>
      <w:r w:rsidR="00BC4D0B">
        <w:t>.</w:t>
      </w:r>
    </w:p>
    <w:p w14:paraId="106A412B" w14:textId="7768485F" w:rsidR="00BC4D0B" w:rsidRDefault="00BC4D0B" w:rsidP="007808C6">
      <w:pPr>
        <w:spacing w:line="276" w:lineRule="auto"/>
      </w:pPr>
      <w:r>
        <w:t xml:space="preserve">2. The person who finds the individual should also designate someone to retrieve the </w:t>
      </w:r>
      <w:r w:rsidR="00BA792F">
        <w:t xml:space="preserve">nearest onsite </w:t>
      </w:r>
      <w:r>
        <w:t xml:space="preserve">AED and bring it back to the location of the emergency.  </w:t>
      </w:r>
    </w:p>
    <w:p w14:paraId="3364426A" w14:textId="29A49619" w:rsidR="00BC4D0B" w:rsidRDefault="00BC4D0B" w:rsidP="00BC4D0B">
      <w:pPr>
        <w:spacing w:line="276" w:lineRule="auto"/>
      </w:pPr>
      <w:r>
        <w:t xml:space="preserve">3. The </w:t>
      </w:r>
      <w:r w:rsidR="00BA792F">
        <w:t>f</w:t>
      </w:r>
      <w:r>
        <w:t>irst person on scene should start CPR (hands- only if not CPR certified)</w:t>
      </w:r>
      <w:r w:rsidR="00BA792F">
        <w:t>.</w:t>
      </w:r>
    </w:p>
    <w:p w14:paraId="465B457C" w14:textId="77777777" w:rsidR="00DB656C" w:rsidRDefault="00923131" w:rsidP="007808C6">
      <w:pPr>
        <w:spacing w:line="276" w:lineRule="auto"/>
      </w:pPr>
      <w:r>
        <w:t>4.</w:t>
      </w:r>
      <w:r w:rsidR="00D67AC3">
        <w:t xml:space="preserve"> </w:t>
      </w:r>
      <w:r w:rsidR="0022084E">
        <w:t xml:space="preserve">Once 911 has been </w:t>
      </w:r>
      <w:r w:rsidR="00BC4D0B">
        <w:t xml:space="preserve">called, </w:t>
      </w:r>
      <w:r w:rsidR="0022084E">
        <w:t>that same person should notify the Front office/Admin</w:t>
      </w:r>
      <w:r w:rsidR="00BA792F">
        <w:t>:</w:t>
      </w:r>
    </w:p>
    <w:p w14:paraId="6AB5F6AC" w14:textId="7C78EE4F" w:rsidR="00D67AC3" w:rsidRPr="00DB656C" w:rsidRDefault="00294F51" w:rsidP="007808C6">
      <w:pPr>
        <w:spacing w:line="276" w:lineRule="auto"/>
        <w:rPr>
          <w:b/>
          <w:bCs/>
        </w:rPr>
      </w:pPr>
      <w:r w:rsidRPr="00DB656C">
        <w:rPr>
          <w:b/>
          <w:bCs/>
        </w:rPr>
        <w:t>“</w:t>
      </w:r>
      <w:r w:rsidRPr="00DB656C">
        <w:rPr>
          <w:b/>
          <w:bCs/>
          <w:u w:val="single"/>
        </w:rPr>
        <w:t>There is a CARDIAC EMERGENCY at</w:t>
      </w:r>
      <w:r w:rsidRPr="00DB656C">
        <w:rPr>
          <w:b/>
          <w:bCs/>
        </w:rPr>
        <w:t xml:space="preserve"> (</w:t>
      </w:r>
      <w:r w:rsidRPr="00DB656C">
        <w:rPr>
          <w:b/>
          <w:bCs/>
          <w:u w:val="single"/>
        </w:rPr>
        <w:t>specify location)</w:t>
      </w:r>
      <w:r w:rsidR="00DB656C" w:rsidRPr="00DB656C">
        <w:rPr>
          <w:b/>
          <w:bCs/>
          <w:u w:val="single"/>
        </w:rPr>
        <w:t xml:space="preserve"> and 911 has been called.”</w:t>
      </w:r>
      <w:r w:rsidRPr="00DB656C">
        <w:rPr>
          <w:b/>
          <w:bCs/>
        </w:rPr>
        <w:t xml:space="preserve"> </w:t>
      </w:r>
    </w:p>
    <w:p w14:paraId="5710BD6E" w14:textId="52CB25C2" w:rsidR="002E3611" w:rsidRDefault="00345F38" w:rsidP="007808C6">
      <w:pPr>
        <w:spacing w:line="276" w:lineRule="auto"/>
      </w:pPr>
      <w:bookmarkStart w:id="0" w:name="_Hlk67477296"/>
      <w:r>
        <w:t>5</w:t>
      </w:r>
      <w:r w:rsidR="00045E28">
        <w:t>.</w:t>
      </w:r>
      <w:r w:rsidR="00294F51">
        <w:t>The office staff should make an announcement on the PA system</w:t>
      </w:r>
      <w:r>
        <w:t>/or similar</w:t>
      </w:r>
      <w:r w:rsidR="00294F51">
        <w:t xml:space="preserve"> </w:t>
      </w:r>
      <w:r w:rsidR="00294F51" w:rsidRPr="00294F51">
        <w:rPr>
          <w:b/>
          <w:bCs/>
        </w:rPr>
        <w:t>TWICE</w:t>
      </w:r>
      <w:r w:rsidR="00294F51">
        <w:rPr>
          <w:b/>
          <w:bCs/>
        </w:rPr>
        <w:t>:</w:t>
      </w:r>
      <w:r w:rsidR="00045E28">
        <w:rPr>
          <w:b/>
          <w:bCs/>
        </w:rPr>
        <w:t xml:space="preserve"> </w:t>
      </w:r>
      <w:r w:rsidR="002E3611">
        <w:rPr>
          <w:b/>
          <w:bCs/>
        </w:rPr>
        <w:t>“</w:t>
      </w:r>
      <w:r w:rsidR="00BA792F">
        <w:rPr>
          <w:u w:val="single"/>
        </w:rPr>
        <w:t>CER</w:t>
      </w:r>
      <w:r w:rsidR="00045E28" w:rsidRPr="00045E28">
        <w:rPr>
          <w:u w:val="single"/>
        </w:rPr>
        <w:t xml:space="preserve"> Team to report to</w:t>
      </w:r>
      <w:r w:rsidR="00045E28">
        <w:t xml:space="preserve"> </w:t>
      </w:r>
      <w:r w:rsidR="00294F51">
        <w:t xml:space="preserve"> (</w:t>
      </w:r>
      <w:r w:rsidR="00294F51" w:rsidRPr="00045E28">
        <w:rPr>
          <w:u w:val="single"/>
        </w:rPr>
        <w:t>specify location</w:t>
      </w:r>
      <w:r w:rsidR="002E3611">
        <w:t>)</w:t>
      </w:r>
      <w:r w:rsidR="00294F51">
        <w:t xml:space="preserve">. </w:t>
      </w:r>
    </w:p>
    <w:p w14:paraId="6B21B1F7" w14:textId="6B01A101" w:rsidR="000B1D15" w:rsidRDefault="00923131" w:rsidP="007808C6">
      <w:pPr>
        <w:spacing w:line="276" w:lineRule="auto"/>
      </w:pPr>
      <w:r>
        <w:t>7.</w:t>
      </w:r>
      <w:r w:rsidR="000B1D15">
        <w:t xml:space="preserve"> All Team members should report to the victim’s location.</w:t>
      </w:r>
    </w:p>
    <w:p w14:paraId="19E1BC9D" w14:textId="375BDE53" w:rsidR="00CB7729" w:rsidRDefault="00923131" w:rsidP="007808C6">
      <w:pPr>
        <w:spacing w:line="276" w:lineRule="auto"/>
      </w:pPr>
      <w:r>
        <w:t>8</w:t>
      </w:r>
      <w:r w:rsidR="00CB7729">
        <w:t>. When AED arrives, it should be activated immediately.</w:t>
      </w:r>
    </w:p>
    <w:p w14:paraId="5CEB368C" w14:textId="2926660D" w:rsidR="007808C6" w:rsidRDefault="00923131" w:rsidP="007808C6">
      <w:pPr>
        <w:spacing w:line="276" w:lineRule="auto"/>
      </w:pPr>
      <w:r>
        <w:lastRenderedPageBreak/>
        <w:t>9</w:t>
      </w:r>
      <w:r w:rsidR="007808C6">
        <w:t xml:space="preserve">. </w:t>
      </w:r>
      <w:r w:rsidR="008C4DB9">
        <w:t xml:space="preserve">Follow the audio/visual instructions provided by the AED. (The AED will only deliver shocks if needed, if no shock is needed, no shock will be delivered. Continue CPR until the patient is responsive or a </w:t>
      </w:r>
      <w:r w:rsidR="00A65277">
        <w:t>professional take</w:t>
      </w:r>
      <w:r w:rsidR="008C4DB9">
        <w:t xml:space="preserve"> over)</w:t>
      </w:r>
      <w:r w:rsidR="00BA792F">
        <w:t>.</w:t>
      </w:r>
    </w:p>
    <w:p w14:paraId="4FFE7EE1" w14:textId="4DB88583" w:rsidR="00BA792F" w:rsidRDefault="00694D59" w:rsidP="00694D59">
      <w:pPr>
        <w:spacing w:line="276" w:lineRule="auto"/>
      </w:pPr>
      <w:r>
        <w:t>1</w:t>
      </w:r>
      <w:r w:rsidR="00923131">
        <w:t>0</w:t>
      </w:r>
      <w:r w:rsidRPr="00694D59">
        <w:t xml:space="preserve">. </w:t>
      </w:r>
      <w:r w:rsidR="00BA792F">
        <w:t>A team member should direct EMS to the scene.</w:t>
      </w:r>
      <w:r w:rsidR="00BA792F" w:rsidRPr="00694D59">
        <w:t xml:space="preserve"> </w:t>
      </w:r>
    </w:p>
    <w:p w14:paraId="36A1EFE2" w14:textId="55104377" w:rsidR="008C4DB9" w:rsidRDefault="00694D59" w:rsidP="007808C6">
      <w:pPr>
        <w:spacing w:line="276" w:lineRule="auto"/>
      </w:pPr>
      <w:r>
        <w:t>1</w:t>
      </w:r>
      <w:r w:rsidR="00923131">
        <w:t>1</w:t>
      </w:r>
      <w:r>
        <w:t xml:space="preserve">. </w:t>
      </w:r>
      <w:r w:rsidR="00BA792F" w:rsidRPr="00694D59">
        <w:t xml:space="preserve">A team member should </w:t>
      </w:r>
      <w:r w:rsidR="00EE039E">
        <w:t>d</w:t>
      </w:r>
      <w:r w:rsidR="00BA792F" w:rsidRPr="00694D59">
        <w:t>ocument the emergency (note the time event occurred,</w:t>
      </w:r>
      <w:r w:rsidR="00BA792F">
        <w:t xml:space="preserve"> </w:t>
      </w:r>
      <w:r w:rsidR="00BA792F" w:rsidRPr="00694D59">
        <w:t>when CPR was started, when and if the AED delivered a shock(s), when EMS arrived</w:t>
      </w:r>
      <w:r w:rsidR="00BA792F">
        <w:t xml:space="preserve"> </w:t>
      </w:r>
      <w:r w:rsidR="00BA792F" w:rsidRPr="00694D59">
        <w:t>and victim’s condition when EMS arrived).</w:t>
      </w:r>
    </w:p>
    <w:p w14:paraId="239DEAFC" w14:textId="34EAE74B" w:rsidR="001B7866" w:rsidRDefault="001B7866" w:rsidP="007808C6">
      <w:pPr>
        <w:spacing w:line="276" w:lineRule="auto"/>
      </w:pPr>
      <w:r>
        <w:t>1</w:t>
      </w:r>
      <w:r w:rsidR="00923131">
        <w:t>2</w:t>
      </w:r>
      <w:r>
        <w:t>. Front office staff should c</w:t>
      </w:r>
      <w:r w:rsidR="00EE039E">
        <w:t xml:space="preserve">all </w:t>
      </w:r>
      <w:r>
        <w:t>an emergency contact for the victim.</w:t>
      </w:r>
    </w:p>
    <w:p w14:paraId="32B8089B" w14:textId="2FCE0DD6" w:rsidR="00EE039E" w:rsidRDefault="00EE039E" w:rsidP="007808C6">
      <w:pPr>
        <w:spacing w:line="276" w:lineRule="auto"/>
      </w:pPr>
      <w:r>
        <w:t>13. Transition care to EMS upon arrival</w:t>
      </w:r>
    </w:p>
    <w:p w14:paraId="44EC35E7" w14:textId="7DE6C87D" w:rsidR="00BA792F" w:rsidRDefault="00563ECA" w:rsidP="007808C6">
      <w:pPr>
        <w:spacing w:line="276" w:lineRule="auto"/>
      </w:pPr>
      <w:r>
        <w:t xml:space="preserve">14. </w:t>
      </w:r>
      <w:r w:rsidR="00EE039E">
        <w:t xml:space="preserve"> Medical provider will need to know what the heart was doing at the time of the event to properly determine treatment, </w:t>
      </w:r>
      <w:r>
        <w:t xml:space="preserve">so </w:t>
      </w:r>
      <w:r w:rsidR="00EE039E">
        <w:t xml:space="preserve">the school nurse/risk management/school </w:t>
      </w:r>
      <w:r>
        <w:t>resource</w:t>
      </w:r>
      <w:r w:rsidR="00EE039E">
        <w:t xml:space="preserve"> officer</w:t>
      </w:r>
      <w:r>
        <w:t xml:space="preserve"> </w:t>
      </w:r>
      <w:r w:rsidR="00EE039E">
        <w:t xml:space="preserve">must download the data from the AED and send to the youth’s medical practitioner. </w:t>
      </w:r>
      <w:r>
        <w:t>If you are unsure how to download the information, y</w:t>
      </w:r>
      <w:r w:rsidR="00EE039E">
        <w:t xml:space="preserve">ou can contact the manufacturer of the AED  device and they will walk you through </w:t>
      </w:r>
      <w:r>
        <w:t>the steps.</w:t>
      </w:r>
    </w:p>
    <w:bookmarkEnd w:id="0"/>
    <w:p w14:paraId="7D14D4A3" w14:textId="77777777" w:rsidR="0056397C" w:rsidRDefault="0056397C" w:rsidP="00DA1392"/>
    <w:sectPr w:rsidR="00563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0D6B" w14:textId="77777777" w:rsidR="005F4A3B" w:rsidRDefault="005F4A3B" w:rsidP="00BA792F">
      <w:pPr>
        <w:spacing w:after="0" w:line="240" w:lineRule="auto"/>
      </w:pPr>
      <w:r>
        <w:separator/>
      </w:r>
    </w:p>
  </w:endnote>
  <w:endnote w:type="continuationSeparator" w:id="0">
    <w:p w14:paraId="3138DBDF" w14:textId="77777777" w:rsidR="005F4A3B" w:rsidRDefault="005F4A3B" w:rsidP="00BA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ECC5" w14:textId="77777777" w:rsidR="005F4A3B" w:rsidRDefault="005F4A3B" w:rsidP="00BA792F">
      <w:pPr>
        <w:spacing w:after="0" w:line="240" w:lineRule="auto"/>
      </w:pPr>
      <w:r>
        <w:separator/>
      </w:r>
    </w:p>
  </w:footnote>
  <w:footnote w:type="continuationSeparator" w:id="0">
    <w:p w14:paraId="5BC97A01" w14:textId="77777777" w:rsidR="005F4A3B" w:rsidRDefault="005F4A3B" w:rsidP="00BA7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1EC"/>
    <w:multiLevelType w:val="hybridMultilevel"/>
    <w:tmpl w:val="3360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9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F3"/>
    <w:rsid w:val="00045E28"/>
    <w:rsid w:val="000B1A1A"/>
    <w:rsid w:val="000B1D15"/>
    <w:rsid w:val="000B2F09"/>
    <w:rsid w:val="000F53A0"/>
    <w:rsid w:val="00195965"/>
    <w:rsid w:val="001B7866"/>
    <w:rsid w:val="001E10FA"/>
    <w:rsid w:val="0022084E"/>
    <w:rsid w:val="00294F51"/>
    <w:rsid w:val="002E3611"/>
    <w:rsid w:val="00345F38"/>
    <w:rsid w:val="004437F3"/>
    <w:rsid w:val="0056397C"/>
    <w:rsid w:val="00563ECA"/>
    <w:rsid w:val="005A2686"/>
    <w:rsid w:val="005F4A3B"/>
    <w:rsid w:val="00686042"/>
    <w:rsid w:val="00694D59"/>
    <w:rsid w:val="007808C6"/>
    <w:rsid w:val="008044B1"/>
    <w:rsid w:val="00806269"/>
    <w:rsid w:val="00820968"/>
    <w:rsid w:val="008C4DB9"/>
    <w:rsid w:val="008D5CA6"/>
    <w:rsid w:val="00923131"/>
    <w:rsid w:val="009774FA"/>
    <w:rsid w:val="00A65277"/>
    <w:rsid w:val="00B34309"/>
    <w:rsid w:val="00BA792F"/>
    <w:rsid w:val="00BC4D0B"/>
    <w:rsid w:val="00BD0346"/>
    <w:rsid w:val="00CA2B55"/>
    <w:rsid w:val="00CB7729"/>
    <w:rsid w:val="00CF4B97"/>
    <w:rsid w:val="00D03315"/>
    <w:rsid w:val="00D03318"/>
    <w:rsid w:val="00D37B9B"/>
    <w:rsid w:val="00D67AC3"/>
    <w:rsid w:val="00DA1392"/>
    <w:rsid w:val="00DB656C"/>
    <w:rsid w:val="00E30654"/>
    <w:rsid w:val="00EE039E"/>
    <w:rsid w:val="00F4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1BDC"/>
  <w15:chartTrackingRefBased/>
  <w15:docId w15:val="{AC4A24C1-4BDC-41FC-8BB2-CA17C5DA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2F"/>
  </w:style>
  <w:style w:type="paragraph" w:styleId="Footer">
    <w:name w:val="footer"/>
    <w:basedOn w:val="Normal"/>
    <w:link w:val="FooterChar"/>
    <w:uiPriority w:val="99"/>
    <w:unhideWhenUsed/>
    <w:rsid w:val="00BA7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2F"/>
  </w:style>
  <w:style w:type="table" w:styleId="TableGrid">
    <w:name w:val="Table Grid"/>
    <w:basedOn w:val="TableNormal"/>
    <w:uiPriority w:val="39"/>
    <w:rsid w:val="00A6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10" ma:contentTypeDescription="Create a new document." ma:contentTypeScope="" ma:versionID="55c0fd59e3ab8fef87cfa05552ba65a5">
  <xsd:schema xmlns:xsd="http://www.w3.org/2001/XMLSchema" xmlns:xs="http://www.w3.org/2001/XMLSchema" xmlns:p="http://schemas.microsoft.com/office/2006/metadata/properties" xmlns:ns3="e1b07cc9-7449-4592-bfb7-0f2df7de238a" xmlns:ns4="2db9c918-8f4e-4cb4-b658-4ed687a25b16" targetNamespace="http://schemas.microsoft.com/office/2006/metadata/properties" ma:root="true" ma:fieldsID="b4b6a54aab739a375621237684213b36" ns3:_="" ns4:_="">
    <xsd:import namespace="e1b07cc9-7449-4592-bfb7-0f2df7de238a"/>
    <xsd:import namespace="2db9c918-8f4e-4cb4-b658-4ed687a25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9c918-8f4e-4cb4-b658-4ed687a25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b07cc9-7449-4592-bfb7-0f2df7de238a" xsi:nil="true"/>
  </documentManagement>
</p:properties>
</file>

<file path=customXml/itemProps1.xml><?xml version="1.0" encoding="utf-8"?>
<ds:datastoreItem xmlns:ds="http://schemas.openxmlformats.org/officeDocument/2006/customXml" ds:itemID="{D135362D-A535-4FA3-94DD-C2E1386C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2db9c918-8f4e-4cb4-b658-4ed687a2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682C-00E8-41B8-BE1D-26FA8F1F2CCD}">
  <ds:schemaRefs>
    <ds:schemaRef ds:uri="http://schemas.microsoft.com/sharepoint/v3/contenttype/forms"/>
  </ds:schemaRefs>
</ds:datastoreItem>
</file>

<file path=customXml/itemProps3.xml><?xml version="1.0" encoding="utf-8"?>
<ds:datastoreItem xmlns:ds="http://schemas.openxmlformats.org/officeDocument/2006/customXml" ds:itemID="{9B0A4A8C-5A34-416A-914C-D849CA04E84D}">
  <ds:schemaRefs>
    <ds:schemaRef ds:uri="http://schemas.microsoft.com/office/2006/metadata/properties"/>
    <ds:schemaRef ds:uri="http://schemas.microsoft.com/office/infopath/2007/PartnerControls"/>
    <ds:schemaRef ds:uri="e1b07cc9-7449-4592-bfb7-0f2df7de238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Montrosse</dc:creator>
  <cp:keywords/>
  <dc:description/>
  <cp:lastModifiedBy>Nwaete, Clothida (FEMS)</cp:lastModifiedBy>
  <cp:revision>3</cp:revision>
  <dcterms:created xsi:type="dcterms:W3CDTF">2023-10-23T17:55:00Z</dcterms:created>
  <dcterms:modified xsi:type="dcterms:W3CDTF">2023-10-27T14:26:00Z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0x010100DD3B324A386ABC4990FDED511A181868</vt:lpwstr>
  </property>
</Properties>
</file>